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  <w:ind w:right="432"/>
      </w:pPr>
      <w:r>
        <w:rPr/>
        <w:t>YOGUR</w:t>
      </w:r>
      <w:r>
        <w:rPr>
          <w:spacing w:val="-6"/>
        </w:rPr>
        <w:t> </w:t>
      </w:r>
      <w:r>
        <w:rPr/>
        <w:t>ENDULZADO</w:t>
      </w:r>
      <w:r>
        <w:rPr>
          <w:spacing w:val="-5"/>
        </w:rPr>
        <w:t> </w:t>
      </w:r>
      <w:r>
        <w:rPr/>
        <w:t>PARCIALMENTE</w:t>
      </w:r>
      <w:r>
        <w:rPr>
          <w:spacing w:val="-7"/>
        </w:rPr>
        <w:t> </w:t>
      </w:r>
      <w:r>
        <w:rPr/>
        <w:t>DESCREMADO</w:t>
      </w:r>
      <w:r>
        <w:rPr>
          <w:spacing w:val="-5"/>
        </w:rPr>
        <w:t> </w:t>
      </w:r>
      <w:r>
        <w:rPr/>
        <w:t>SABOR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DURAZNO,</w:t>
      </w:r>
      <w:r>
        <w:rPr>
          <w:spacing w:val="-6"/>
        </w:rPr>
        <w:t> </w:t>
      </w:r>
      <w:r>
        <w:rPr/>
        <w:t>FORTIFICADO</w:t>
      </w:r>
      <w:r>
        <w:rPr>
          <w:spacing w:val="-6"/>
        </w:rPr>
        <w:t> </w:t>
      </w:r>
      <w:r>
        <w:rPr/>
        <w:t>CON VITAMINAS A, D Y ZINC. LIBRE DE GLUTEN.</w:t>
      </w:r>
    </w:p>
    <w:p>
      <w:pPr>
        <w:pStyle w:val="BodyText"/>
        <w:spacing w:line="229" w:lineRule="exact"/>
        <w:ind w:left="81"/>
        <w:jc w:val="center"/>
      </w:pPr>
      <w:r>
        <w:rPr/>
        <w:t>“SanCor</w:t>
      </w:r>
      <w:r>
        <w:rPr>
          <w:spacing w:val="-9"/>
        </w:rPr>
        <w:t> </w:t>
      </w:r>
      <w:r>
        <w:rPr>
          <w:spacing w:val="-2"/>
        </w:rPr>
        <w:t>Yogs”</w:t>
      </w:r>
    </w:p>
    <w:p>
      <w:pPr>
        <w:pStyle w:val="BodyText"/>
      </w:pPr>
    </w:p>
    <w:p>
      <w:pPr>
        <w:pStyle w:val="Heading1"/>
        <w:spacing w:line="480" w:lineRule="auto" w:before="1"/>
        <w:ind w:left="3144" w:right="3065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3443223</wp:posOffset>
            </wp:positionH>
            <wp:positionV relativeFrom="paragraph">
              <wp:posOffset>591971</wp:posOffset>
            </wp:positionV>
            <wp:extent cx="519719" cy="60617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1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4098906</wp:posOffset>
            </wp:positionH>
            <wp:positionV relativeFrom="paragraph">
              <wp:posOffset>610685</wp:posOffset>
            </wp:positionV>
            <wp:extent cx="660063" cy="65484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“YOGUR</w:t>
      </w:r>
      <w:r>
        <w:rPr>
          <w:spacing w:val="-14"/>
        </w:rPr>
        <w:t> </w:t>
      </w:r>
      <w:r>
        <w:rPr/>
        <w:t>BEBIBLE</w:t>
      </w:r>
      <w:r>
        <w:rPr>
          <w:spacing w:val="-14"/>
        </w:rPr>
        <w:t> </w:t>
      </w:r>
      <w:r>
        <w:rPr/>
        <w:t>SABOR</w:t>
      </w:r>
      <w:r>
        <w:rPr>
          <w:spacing w:val="-12"/>
        </w:rPr>
        <w:t> </w:t>
      </w:r>
      <w:r>
        <w:rPr/>
        <w:t>DURAZNO” SIN TACC</w:t>
      </w:r>
    </w:p>
    <w:p>
      <w:pPr>
        <w:pStyle w:val="BodyText"/>
        <w:tabs>
          <w:tab w:pos="5149" w:val="left" w:leader="none"/>
        </w:tabs>
        <w:spacing w:before="55"/>
        <w:ind w:left="80"/>
        <w:jc w:val="center"/>
      </w:pPr>
      <w:r>
        <w:rPr/>
        <w:t>Industria</w:t>
      </w:r>
      <w:r>
        <w:rPr>
          <w:spacing w:val="-11"/>
        </w:rPr>
        <w:t> </w:t>
      </w:r>
      <w:r>
        <w:rPr>
          <w:spacing w:val="-2"/>
        </w:rPr>
        <w:t>Argentina</w:t>
      </w:r>
      <w:r>
        <w:rPr/>
        <w:tab/>
        <w:t>Contenido</w:t>
      </w:r>
      <w:r>
        <w:rPr>
          <w:spacing w:val="-13"/>
        </w:rPr>
        <w:t> </w:t>
      </w:r>
      <w:r>
        <w:rPr>
          <w:spacing w:val="-2"/>
        </w:rPr>
        <w:t>Neto:</w:t>
      </w:r>
    </w:p>
    <w:p>
      <w:pPr>
        <w:pStyle w:val="BodyText"/>
      </w:pPr>
    </w:p>
    <w:p>
      <w:pPr>
        <w:pStyle w:val="BodyText"/>
        <w:spacing w:before="1"/>
        <w:ind w:left="77"/>
        <w:jc w:val="center"/>
      </w:pPr>
      <w:r>
        <w:rPr/>
        <w:t>Alimentos</w:t>
      </w:r>
      <w:r>
        <w:rPr>
          <w:spacing w:val="-13"/>
        </w:rPr>
        <w:t> </w:t>
      </w:r>
      <w:r>
        <w:rPr/>
        <w:t>Refrigerados</w:t>
      </w:r>
      <w:r>
        <w:rPr>
          <w:spacing w:val="-13"/>
        </w:rPr>
        <w:t> </w:t>
      </w:r>
      <w:r>
        <w:rPr/>
        <w:t>Sociedad</w:t>
      </w:r>
      <w:r>
        <w:rPr>
          <w:spacing w:val="-14"/>
        </w:rPr>
        <w:t> </w:t>
      </w:r>
      <w:r>
        <w:rPr>
          <w:spacing w:val="-2"/>
        </w:rPr>
        <w:t>Anónima</w:t>
      </w:r>
    </w:p>
    <w:p>
      <w:pPr>
        <w:pStyle w:val="BodyText"/>
        <w:spacing w:before="1"/>
        <w:ind w:left="894" w:right="814"/>
        <w:jc w:val="center"/>
      </w:pPr>
      <w:r>
        <w:rPr/>
        <w:t>Presidente</w:t>
      </w:r>
      <w:r>
        <w:rPr>
          <w:spacing w:val="-3"/>
        </w:rPr>
        <w:t> </w:t>
      </w:r>
      <w:r>
        <w:rPr/>
        <w:t>Luis</w:t>
      </w:r>
      <w:r>
        <w:rPr>
          <w:spacing w:val="-4"/>
        </w:rPr>
        <w:t> </w:t>
      </w:r>
      <w:r>
        <w:rPr/>
        <w:t>Sáenz</w:t>
      </w:r>
      <w:r>
        <w:rPr>
          <w:spacing w:val="-2"/>
        </w:rPr>
        <w:t> </w:t>
      </w:r>
      <w:r>
        <w:rPr/>
        <w:t>Peña</w:t>
      </w:r>
      <w:r>
        <w:rPr>
          <w:spacing w:val="-5"/>
        </w:rPr>
        <w:t> </w:t>
      </w:r>
      <w:r>
        <w:rPr/>
        <w:t>1074</w:t>
      </w:r>
      <w:r>
        <w:rPr>
          <w:spacing w:val="-5"/>
        </w:rPr>
        <w:t> </w:t>
      </w:r>
      <w:r>
        <w:rPr/>
        <w:t>(C1110AAV) -</w:t>
      </w:r>
      <w:r>
        <w:rPr>
          <w:spacing w:val="-4"/>
        </w:rPr>
        <w:t> </w:t>
      </w:r>
      <w:r>
        <w:rPr/>
        <w:t>Ciudad</w:t>
      </w:r>
      <w:r>
        <w:rPr>
          <w:spacing w:val="-6"/>
        </w:rPr>
        <w:t> </w:t>
      </w:r>
      <w:r>
        <w:rPr/>
        <w:t>Autónoma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Buenos</w:t>
      </w:r>
      <w:r>
        <w:rPr>
          <w:spacing w:val="-4"/>
        </w:rPr>
        <w:t> </w:t>
      </w:r>
      <w:r>
        <w:rPr/>
        <w:t>Aires República Argentina</w:t>
      </w:r>
    </w:p>
    <w:p>
      <w:pPr>
        <w:pStyle w:val="Heading1"/>
        <w:spacing w:before="228"/>
        <w:ind w:left="4082" w:right="4000" w:hanging="3"/>
      </w:pPr>
      <w:r>
        <w:rPr/>
        <w:t>RNE: 04 – 001610 SENSA</w:t>
      </w:r>
      <w:r>
        <w:rPr>
          <w:spacing w:val="-14"/>
        </w:rPr>
        <w:t> </w:t>
      </w:r>
      <w:r>
        <w:rPr/>
        <w:t>N°:</w:t>
      </w:r>
      <w:r>
        <w:rPr>
          <w:spacing w:val="-13"/>
        </w:rPr>
        <w:t> </w:t>
      </w:r>
      <w:r>
        <w:rPr/>
        <w:t>X-I</w:t>
      </w:r>
      <w:r>
        <w:rPr>
          <w:spacing w:val="-13"/>
        </w:rPr>
        <w:t> </w:t>
      </w:r>
      <w:r>
        <w:rPr/>
        <w:t>03690 </w:t>
      </w:r>
      <w:r>
        <w:rPr>
          <w:spacing w:val="-2"/>
        </w:rPr>
        <w:t>RNPA:</w:t>
      </w:r>
    </w:p>
    <w:p>
      <w:pPr>
        <w:pStyle w:val="BodyText"/>
      </w:pPr>
    </w:p>
    <w:p>
      <w:pPr>
        <w:pStyle w:val="BodyText"/>
        <w:ind w:left="100"/>
        <w:rPr>
          <w:rFonts w:ascii="Arial" w:hAnsi="Arial"/>
          <w:b/>
        </w:rPr>
      </w:pPr>
      <w:r>
        <w:rPr/>
        <w:t>Ingredientes:</w:t>
      </w:r>
      <w:r>
        <w:rPr>
          <w:spacing w:val="-4"/>
        </w:rPr>
        <w:t> </w:t>
      </w:r>
      <w:r>
        <w:rPr/>
        <w:t>Leche</w:t>
      </w:r>
      <w:r>
        <w:rPr>
          <w:spacing w:val="-2"/>
        </w:rPr>
        <w:t> </w:t>
      </w:r>
      <w:r>
        <w:rPr/>
        <w:t>parcialmente</w:t>
      </w:r>
      <w:r>
        <w:rPr>
          <w:spacing w:val="-4"/>
        </w:rPr>
        <w:t> </w:t>
      </w:r>
      <w:r>
        <w:rPr/>
        <w:t>descremada,</w:t>
      </w:r>
      <w:r>
        <w:rPr>
          <w:spacing w:val="-3"/>
        </w:rPr>
        <w:t> </w:t>
      </w:r>
      <w:r>
        <w:rPr/>
        <w:t>azúcar,</w:t>
      </w:r>
      <w:r>
        <w:rPr>
          <w:spacing w:val="-4"/>
        </w:rPr>
        <w:t> </w:t>
      </w:r>
      <w:r>
        <w:rPr/>
        <w:t>concentrado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proteínas</w:t>
      </w:r>
      <w:r>
        <w:rPr>
          <w:spacing w:val="-2"/>
        </w:rPr>
        <w:t> </w:t>
      </w:r>
      <w:r>
        <w:rPr/>
        <w:t>lácteas,</w:t>
      </w:r>
      <w:r>
        <w:rPr>
          <w:spacing w:val="-4"/>
        </w:rPr>
        <w:t> </w:t>
      </w:r>
      <w:r>
        <w:rPr/>
        <w:t>cultivos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bacterias lácticas específicas, gluconato de zinc, vitamina A y D, estabilizante (gelatina), aroma y colorantes naturales (cúrcuma y rocú). </w:t>
      </w:r>
      <w:r>
        <w:rPr>
          <w:rFonts w:ascii="Arial" w:hAnsi="Arial"/>
          <w:b/>
        </w:rPr>
        <w:t>CONTIENE: LECHE.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1099"/>
        <w:gridCol w:w="1276"/>
        <w:gridCol w:w="2555"/>
      </w:tblGrid>
      <w:tr>
        <w:trPr>
          <w:trHeight w:val="232" w:hRule="atLeast"/>
        </w:trPr>
        <w:tc>
          <w:tcPr>
            <w:tcW w:w="768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75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Información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nutricional</w:t>
            </w:r>
          </w:p>
        </w:tc>
      </w:tr>
      <w:tr>
        <w:trPr>
          <w:trHeight w:val="227" w:hRule="atLeast"/>
        </w:trPr>
        <w:tc>
          <w:tcPr>
            <w:tcW w:w="7686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77" w:right="63"/>
              <w:jc w:val="center"/>
              <w:rPr>
                <w:sz w:val="20"/>
              </w:rPr>
            </w:pPr>
            <w:r>
              <w:rPr>
                <w:sz w:val="20"/>
              </w:rPr>
              <w:t>Porción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vaso)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envase: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gridSpan w:val="2"/>
          </w:tcPr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porción</w:t>
            </w:r>
          </w:p>
        </w:tc>
        <w:tc>
          <w:tcPr>
            <w:tcW w:w="2555" w:type="dxa"/>
          </w:tcPr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%VD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(*)</w:t>
            </w:r>
          </w:p>
        </w:tc>
      </w:tr>
      <w:tr>
        <w:trPr>
          <w:trHeight w:val="230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energético</w:t>
            </w:r>
          </w:p>
        </w:tc>
        <w:tc>
          <w:tcPr>
            <w:tcW w:w="2375" w:type="dxa"/>
            <w:gridSpan w:val="2"/>
          </w:tcPr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548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kJ</w:t>
            </w:r>
          </w:p>
        </w:tc>
        <w:tc>
          <w:tcPr>
            <w:tcW w:w="2555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Carbohidratos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cuales: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555" w:type="dxa"/>
          </w:tcPr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</w:tr>
      <w:tr>
        <w:trPr>
          <w:trHeight w:val="231" w:hRule="atLeast"/>
        </w:trPr>
        <w:tc>
          <w:tcPr>
            <w:tcW w:w="2756" w:type="dxa"/>
          </w:tcPr>
          <w:p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Azúcares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Totales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555" w:type="dxa"/>
          </w:tcPr>
          <w:p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Azúcares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Añadidos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555" w:type="dxa"/>
          </w:tcPr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Proteínas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555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Grasas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totales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555" w:type="dxa"/>
          </w:tcPr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Grasas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saturadas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555" w:type="dxa"/>
          </w:tcPr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Sodio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mg</w:t>
            </w:r>
          </w:p>
        </w:tc>
        <w:tc>
          <w:tcPr>
            <w:tcW w:w="2555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</w:tr>
      <w:tr>
        <w:trPr>
          <w:trHeight w:val="231" w:hRule="atLeast"/>
        </w:trPr>
        <w:tc>
          <w:tcPr>
            <w:tcW w:w="2756" w:type="dxa"/>
          </w:tcPr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Vitamina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mcg</w:t>
            </w:r>
          </w:p>
        </w:tc>
        <w:tc>
          <w:tcPr>
            <w:tcW w:w="2555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Vitamina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mcg</w:t>
            </w:r>
          </w:p>
        </w:tc>
        <w:tc>
          <w:tcPr>
            <w:tcW w:w="2555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Vitamina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B12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mcg</w:t>
            </w:r>
          </w:p>
        </w:tc>
        <w:tc>
          <w:tcPr>
            <w:tcW w:w="2555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Calcio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mg</w:t>
            </w:r>
          </w:p>
        </w:tc>
        <w:tc>
          <w:tcPr>
            <w:tcW w:w="2555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Zinc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mg</w:t>
            </w:r>
          </w:p>
        </w:tc>
        <w:tc>
          <w:tcPr>
            <w:tcW w:w="2555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</w:tr>
      <w:tr>
        <w:trPr>
          <w:trHeight w:val="229" w:hRule="atLeast"/>
        </w:trPr>
        <w:tc>
          <w:tcPr>
            <w:tcW w:w="27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Fósforo</w:t>
            </w:r>
          </w:p>
        </w:tc>
        <w:tc>
          <w:tcPr>
            <w:tcW w:w="1099" w:type="dxa"/>
            <w:tcBorders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mg</w:t>
            </w:r>
          </w:p>
        </w:tc>
        <w:tc>
          <w:tcPr>
            <w:tcW w:w="2555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</w:tr>
      <w:tr>
        <w:trPr>
          <w:trHeight w:val="1382" w:hRule="atLeast"/>
        </w:trPr>
        <w:tc>
          <w:tcPr>
            <w:tcW w:w="7686" w:type="dxa"/>
            <w:gridSpan w:val="4"/>
          </w:tcPr>
          <w:p>
            <w:pPr>
              <w:pStyle w:val="TableParagraph"/>
              <w:spacing w:line="240" w:lineRule="auto"/>
              <w:ind w:left="73" w:right="6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aporta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cantidades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significativas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grasas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fibra</w:t>
            </w:r>
            <w:r>
              <w:rPr>
                <w:spacing w:val="-2"/>
                <w:sz w:val="20"/>
              </w:rPr>
              <w:t> alimentaria.</w:t>
            </w:r>
          </w:p>
          <w:p>
            <w:pPr>
              <w:pStyle w:val="TableParagraph"/>
              <w:spacing w:line="240" w:lineRule="auto"/>
              <w:ind w:left="73" w:right="63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%VD: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kJ.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valores diarios pueden ser mayores o menores dependiendo de sus necesidades </w:t>
            </w:r>
            <w:r>
              <w:rPr>
                <w:spacing w:val="-2"/>
                <w:sz w:val="20"/>
              </w:rPr>
              <w:t>energéticas.</w:t>
            </w:r>
          </w:p>
          <w:p>
            <w:pPr>
              <w:pStyle w:val="TableParagraph"/>
              <w:spacing w:line="230" w:lineRule="atLeast"/>
              <w:ind w:left="80" w:right="63"/>
              <w:jc w:val="center"/>
              <w:rPr>
                <w:sz w:val="20"/>
              </w:rPr>
            </w:pPr>
            <w:r>
              <w:rPr>
                <w:sz w:val="20"/>
              </w:rPr>
              <w:t>Requerimientos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diarios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(19/65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años):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600mcg,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5,0mcg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(19/50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años), Zinc: 7mg.</w:t>
            </w:r>
          </w:p>
        </w:tc>
      </w:tr>
    </w:tbl>
    <w:p>
      <w:pPr>
        <w:pStyle w:val="BodyText"/>
        <w:spacing w:before="9"/>
        <w:rPr>
          <w:rFonts w:ascii="Arial"/>
          <w:b/>
        </w:rPr>
      </w:pPr>
    </w:p>
    <w:p>
      <w:pPr>
        <w:pStyle w:val="Heading1"/>
        <w:spacing w:line="229" w:lineRule="exact"/>
        <w:ind w:left="3199"/>
        <w:jc w:val="left"/>
      </w:pPr>
      <w:r>
        <w:rPr/>
        <w:t>CONSERVAR</w:t>
      </w:r>
      <w:r>
        <w:rPr>
          <w:spacing w:val="-6"/>
        </w:rPr>
        <w:t> </w:t>
      </w:r>
      <w:r>
        <w:rPr/>
        <w:t>REFRIGERADO</w:t>
      </w:r>
      <w:r>
        <w:rPr>
          <w:spacing w:val="-5"/>
        </w:rPr>
        <w:t> </w:t>
      </w:r>
      <w:r>
        <w:rPr/>
        <w:t>(2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8</w:t>
      </w:r>
      <w:r>
        <w:rPr>
          <w:spacing w:val="-7"/>
        </w:rPr>
        <w:t> </w:t>
      </w:r>
      <w:r>
        <w:rPr>
          <w:spacing w:val="-5"/>
        </w:rPr>
        <w:t>°C)</w:t>
      </w:r>
    </w:p>
    <w:p>
      <w:pPr>
        <w:pStyle w:val="BodyText"/>
        <w:ind w:left="3578" w:right="2331" w:hanging="89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5651043</wp:posOffset>
            </wp:positionH>
            <wp:positionV relativeFrom="paragraph">
              <wp:posOffset>254359</wp:posOffset>
            </wp:positionV>
            <wp:extent cx="1067638" cy="56300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VENCIMIENTO/LOTE</w:t>
      </w:r>
      <w:r>
        <w:rPr>
          <w:spacing w:val="-7"/>
        </w:rPr>
        <w:t> </w:t>
      </w:r>
      <w:r>
        <w:rPr/>
        <w:t>N°</w:t>
      </w:r>
      <w:r>
        <w:rPr>
          <w:spacing w:val="-5"/>
        </w:rPr>
        <w:t> </w:t>
      </w:r>
      <w:r>
        <w:rPr/>
        <w:t>(Ver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envase) AGITAR ANTES DE CONSUMIR</w:t>
      </w:r>
    </w:p>
    <w:sectPr>
      <w:type w:val="continuous"/>
      <w:pgSz w:w="12240" w:h="15840"/>
      <w:pgMar w:top="1160" w:bottom="28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10"/>
      <w:jc w:val="center"/>
      <w:outlineLvl w:val="1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2024-10-01T13:26:44Z</dcterms:created>
  <dcterms:modified xsi:type="dcterms:W3CDTF">2024-10-01T13:26:44Z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Foxit Reader Printer, versión 9.3.0.1233</vt:lpwstr>
  </property>
</Properties>
</file>